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624775" w:rsidRPr="007F5B40" w:rsidRDefault="00624775">
      <w:pPr>
        <w:spacing w:after="0" w:line="240" w:lineRule="auto"/>
        <w:rPr>
          <w:rFonts w:asciiTheme="majorBidi" w:hAnsiTheme="majorBidi" w:cstheme="majorBidi"/>
          <w:b/>
          <w:sz w:val="24"/>
          <w:szCs w:val="24"/>
        </w:rPr>
      </w:pPr>
    </w:p>
    <w:p w14:paraId="3672D007" w14:textId="511D92C5" w:rsidR="00624775" w:rsidRPr="007F5B40" w:rsidRDefault="00874085">
      <w:pPr>
        <w:pStyle w:val="P68B1DB1-Normal1"/>
        <w:jc w:val="center"/>
        <w:rPr>
          <w:rFonts w:asciiTheme="majorBidi" w:hAnsiTheme="majorBidi" w:cstheme="majorBidi"/>
          <w:sz w:val="24"/>
          <w:szCs w:val="24"/>
        </w:rPr>
      </w:pPr>
      <w:r w:rsidRPr="007F5B40">
        <w:rPr>
          <w:rFonts w:asciiTheme="majorBidi" w:hAnsiTheme="majorBidi" w:cstheme="majorBidi"/>
          <w:sz w:val="24"/>
          <w:szCs w:val="24"/>
        </w:rPr>
        <w:t xml:space="preserve">Correspondence </w:t>
      </w:r>
      <w:r w:rsidR="005F51E4" w:rsidRPr="007F5B40">
        <w:rPr>
          <w:rFonts w:asciiTheme="majorBidi" w:hAnsiTheme="majorBidi" w:cstheme="majorBidi"/>
          <w:sz w:val="24"/>
          <w:szCs w:val="24"/>
        </w:rPr>
        <w:t xml:space="preserve">Ballot </w:t>
      </w:r>
    </w:p>
    <w:p w14:paraId="6DA371CF" w14:textId="77777777" w:rsidR="00624775" w:rsidRPr="007F5B40" w:rsidRDefault="005F51E4">
      <w:pPr>
        <w:pStyle w:val="P68B1DB1-Normal1"/>
        <w:jc w:val="center"/>
        <w:rPr>
          <w:rFonts w:asciiTheme="majorBidi" w:hAnsiTheme="majorBidi" w:cstheme="majorBidi"/>
          <w:sz w:val="24"/>
          <w:szCs w:val="24"/>
        </w:rPr>
      </w:pPr>
      <w:r w:rsidRPr="007F5B40">
        <w:rPr>
          <w:rFonts w:asciiTheme="majorBidi" w:hAnsiTheme="majorBidi" w:cstheme="majorBidi"/>
          <w:sz w:val="24"/>
          <w:szCs w:val="24"/>
        </w:rPr>
        <w:t>for shareholders legal entities</w:t>
      </w:r>
    </w:p>
    <w:p w14:paraId="3252072A" w14:textId="20FCD48F" w:rsidR="00624775" w:rsidRPr="007F5B40" w:rsidRDefault="005F51E4">
      <w:pPr>
        <w:pStyle w:val="P68B1DB1-Normal2"/>
        <w:jc w:val="center"/>
        <w:rPr>
          <w:rFonts w:asciiTheme="majorBidi" w:hAnsiTheme="majorBidi" w:cstheme="majorBidi"/>
          <w:sz w:val="24"/>
          <w:szCs w:val="24"/>
        </w:rPr>
      </w:pPr>
      <w:r w:rsidRPr="007F5B40">
        <w:rPr>
          <w:rFonts w:asciiTheme="majorBidi" w:hAnsiTheme="majorBidi" w:cstheme="majorBidi"/>
          <w:sz w:val="24"/>
          <w:szCs w:val="24"/>
        </w:rPr>
        <w:t>for the Extraordinary General Meeting of Shareholders (EGMS) of AROBS TRANSILVANIA SOFTWARE S.A.</w:t>
      </w:r>
    </w:p>
    <w:p w14:paraId="1074DF05" w14:textId="496E9DE5" w:rsidR="00624775" w:rsidRPr="007F5B40" w:rsidRDefault="005F51E4" w:rsidP="00814090">
      <w:pPr>
        <w:pStyle w:val="P68B1DB1-Normal2"/>
        <w:jc w:val="center"/>
        <w:rPr>
          <w:rFonts w:asciiTheme="majorBidi" w:hAnsiTheme="majorBidi" w:cstheme="majorBidi"/>
          <w:sz w:val="24"/>
          <w:szCs w:val="24"/>
        </w:rPr>
      </w:pPr>
      <w:r w:rsidRPr="007F5B40">
        <w:rPr>
          <w:rFonts w:asciiTheme="majorBidi" w:hAnsiTheme="majorBidi" w:cstheme="majorBidi"/>
          <w:sz w:val="24"/>
          <w:szCs w:val="24"/>
        </w:rPr>
        <w:t xml:space="preserve">dated </w:t>
      </w:r>
      <w:r w:rsidR="007F7D91">
        <w:rPr>
          <w:rFonts w:asciiTheme="majorBidi" w:hAnsiTheme="majorBidi" w:cstheme="majorBidi"/>
          <w:sz w:val="24"/>
          <w:szCs w:val="24"/>
          <w:lang w:val="ro-RO"/>
        </w:rPr>
        <w:t>04.03.2024/</w:t>
      </w:r>
      <w:proofErr w:type="gramStart"/>
      <w:r w:rsidR="007F7D91">
        <w:rPr>
          <w:rFonts w:asciiTheme="majorBidi" w:hAnsiTheme="majorBidi" w:cstheme="majorBidi"/>
          <w:sz w:val="24"/>
          <w:szCs w:val="24"/>
          <w:lang w:val="ro-RO"/>
        </w:rPr>
        <w:t>05.03.2024</w:t>
      </w:r>
      <w:proofErr w:type="gramEnd"/>
    </w:p>
    <w:p w14:paraId="6E9C7B16" w14:textId="77777777" w:rsidR="00624775" w:rsidRPr="007F5B40" w:rsidRDefault="005F51E4">
      <w:pPr>
        <w:pStyle w:val="P68B1DB1-Normal3"/>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The undersigned</w:t>
      </w:r>
      <w:r w:rsidRPr="007F5B40">
        <w:rPr>
          <w:rFonts w:asciiTheme="majorBidi" w:hAnsiTheme="majorBidi" w:cstheme="majorBidi"/>
          <w:i/>
          <w:color w:val="808080"/>
          <w:sz w:val="24"/>
          <w:szCs w:val="24"/>
        </w:rPr>
        <w:t xml:space="preserve"> *</w:t>
      </w:r>
      <w:r w:rsidRPr="007F5B40">
        <w:rPr>
          <w:rFonts w:asciiTheme="majorBidi" w:hAnsiTheme="majorBidi" w:cstheme="majorBidi"/>
          <w:sz w:val="24"/>
          <w:szCs w:val="24"/>
        </w:rPr>
        <w:t>, _______________________________________________________________________</w:t>
      </w:r>
    </w:p>
    <w:p w14:paraId="042AE4A5" w14:textId="77777777" w:rsidR="00624775" w:rsidRPr="007F5B40" w:rsidRDefault="005F51E4">
      <w:pPr>
        <w:pStyle w:val="P68B1DB1-Normal4"/>
        <w:spacing w:after="0" w:line="240" w:lineRule="auto"/>
        <w:jc w:val="both"/>
        <w:rPr>
          <w:rFonts w:asciiTheme="majorBidi" w:hAnsiTheme="majorBidi" w:cstheme="majorBidi"/>
          <w:color w:val="808080"/>
          <w:sz w:val="24"/>
          <w:szCs w:val="24"/>
        </w:rPr>
      </w:pPr>
      <w:r w:rsidRPr="007F5B40">
        <w:rPr>
          <w:rFonts w:asciiTheme="majorBidi" w:hAnsiTheme="majorBidi" w:cstheme="majorBidi"/>
          <w:color w:val="808080"/>
          <w:sz w:val="24"/>
          <w:szCs w:val="24"/>
        </w:rPr>
        <w:t>*</w:t>
      </w:r>
      <w:r w:rsidRPr="007F5B40">
        <w:rPr>
          <w:rFonts w:asciiTheme="majorBidi" w:hAnsiTheme="majorBidi" w:cstheme="majorBidi"/>
          <w:color w:val="000000" w:themeColor="text1"/>
          <w:sz w:val="24"/>
          <w:szCs w:val="24"/>
        </w:rPr>
        <w:t xml:space="preserve"> Please fill in the name of the shareholder legal entity</w:t>
      </w:r>
    </w:p>
    <w:p w14:paraId="7C9245E9" w14:textId="21DDE272" w:rsidR="00624775" w:rsidRPr="007F5B40" w:rsidRDefault="005F51E4">
      <w:pPr>
        <w:pStyle w:val="P68B1DB1-Normal3"/>
        <w:spacing w:after="0" w:line="240" w:lineRule="auto"/>
        <w:rPr>
          <w:rFonts w:asciiTheme="majorBidi" w:hAnsiTheme="majorBidi" w:cstheme="majorBidi"/>
          <w:sz w:val="24"/>
          <w:szCs w:val="24"/>
        </w:rPr>
      </w:pPr>
      <w:r w:rsidRPr="007F5B40">
        <w:rPr>
          <w:rFonts w:asciiTheme="majorBidi" w:hAnsiTheme="majorBidi" w:cstheme="majorBidi"/>
          <w:sz w:val="24"/>
          <w:szCs w:val="24"/>
        </w:rPr>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w:t>
      </w:r>
      <w:r w:rsidR="0035264E" w:rsidRPr="007F5B40">
        <w:rPr>
          <w:rFonts w:asciiTheme="majorBidi" w:hAnsiTheme="majorBidi" w:cstheme="majorBidi"/>
          <w:sz w:val="24"/>
          <w:szCs w:val="24"/>
        </w:rPr>
        <w:t xml:space="preserve">legally / conventionally </w:t>
      </w:r>
      <w:r w:rsidRPr="007F5B40">
        <w:rPr>
          <w:rFonts w:asciiTheme="majorBidi" w:hAnsiTheme="majorBidi" w:cstheme="majorBidi"/>
          <w:sz w:val="24"/>
          <w:szCs w:val="24"/>
        </w:rPr>
        <w:t xml:space="preserve">represented </w:t>
      </w:r>
      <w:r w:rsidR="0035264E" w:rsidRPr="007F5B40">
        <w:rPr>
          <w:rFonts w:asciiTheme="majorBidi" w:hAnsiTheme="majorBidi" w:cstheme="majorBidi"/>
          <w:sz w:val="24"/>
          <w:szCs w:val="24"/>
        </w:rPr>
        <w:t xml:space="preserve">according to the power of attorney no. ______________________________ dated ______________________________, by* </w:t>
      </w:r>
      <w:r w:rsidRPr="007F5B40">
        <w:rPr>
          <w:rFonts w:asciiTheme="majorBidi" w:hAnsiTheme="majorBidi" w:cstheme="majorBidi"/>
          <w:sz w:val="24"/>
          <w:szCs w:val="24"/>
        </w:rPr>
        <w:t xml:space="preserve"> _________________________________________________________________________________</w:t>
      </w:r>
    </w:p>
    <w:p w14:paraId="1290EFC9" w14:textId="15664B07" w:rsidR="00624775" w:rsidRPr="007F5B40" w:rsidRDefault="005F51E4">
      <w:pPr>
        <w:pStyle w:val="P68B1DB1-Normal5"/>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 Please fill in the surname and first name of the legal</w:t>
      </w:r>
      <w:r w:rsidR="0035264E" w:rsidRPr="007F5B40">
        <w:rPr>
          <w:rFonts w:asciiTheme="majorBidi" w:hAnsiTheme="majorBidi" w:cstheme="majorBidi"/>
          <w:sz w:val="24"/>
          <w:szCs w:val="24"/>
        </w:rPr>
        <w:t>/conventional</w:t>
      </w:r>
      <w:r w:rsidRPr="007F5B40">
        <w:rPr>
          <w:rFonts w:asciiTheme="majorBidi" w:hAnsiTheme="majorBidi" w:cstheme="majorBidi"/>
          <w:sz w:val="24"/>
          <w:szCs w:val="24"/>
        </w:rPr>
        <w:t xml:space="preserve"> representative of the shareholder legal person, as they appear in the documents proving the status of representative</w:t>
      </w:r>
    </w:p>
    <w:p w14:paraId="5D4BBA79" w14:textId="77777777" w:rsidR="00624775" w:rsidRPr="007F5B40" w:rsidRDefault="00624775">
      <w:pPr>
        <w:spacing w:after="0" w:line="240" w:lineRule="auto"/>
        <w:jc w:val="both"/>
        <w:rPr>
          <w:rFonts w:asciiTheme="majorBidi" w:eastAsia="DaxlinePro-Light" w:hAnsiTheme="majorBidi" w:cstheme="majorBidi"/>
          <w:i/>
          <w:color w:val="000000" w:themeColor="text1"/>
          <w:sz w:val="24"/>
          <w:szCs w:val="24"/>
        </w:rPr>
      </w:pPr>
    </w:p>
    <w:p w14:paraId="3D3DA699" w14:textId="51F813B3" w:rsidR="00624775" w:rsidRPr="007F5B40" w:rsidRDefault="005F51E4">
      <w:pPr>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holder of [</w:t>
      </w:r>
      <w:r w:rsidRPr="007F5B40">
        <w:rPr>
          <w:rFonts w:asciiTheme="majorBidi" w:hAnsiTheme="majorBidi" w:cstheme="majorBidi"/>
          <w:sz w:val="24"/>
          <w:szCs w:val="24"/>
          <w:u w:val="single" w:color="000000"/>
        </w:rPr>
        <w:t xml:space="preserve"> </w:t>
      </w:r>
      <w:r w:rsidRPr="007F5B40">
        <w:rPr>
          <w:rFonts w:asciiTheme="majorBidi" w:hAnsiTheme="majorBidi" w:cstheme="majorBidi"/>
          <w:sz w:val="24"/>
          <w:szCs w:val="24"/>
          <w:u w:val="single" w:color="000000"/>
        </w:rPr>
        <w:tab/>
      </w:r>
      <w:r w:rsidRPr="007F5B40">
        <w:rPr>
          <w:rFonts w:asciiTheme="majorBidi" w:hAnsiTheme="majorBidi" w:cstheme="majorBidi"/>
          <w:sz w:val="24"/>
          <w:szCs w:val="24"/>
          <w:u w:val="single" w:color="000000"/>
        </w:rPr>
        <w:tab/>
      </w:r>
      <w:r w:rsidRPr="007F5B40">
        <w:rPr>
          <w:rFonts w:asciiTheme="majorBidi" w:hAnsiTheme="majorBidi" w:cstheme="majorBidi"/>
          <w:sz w:val="24"/>
          <w:szCs w:val="24"/>
        </w:rPr>
        <w:t>] shares</w:t>
      </w:r>
    </w:p>
    <w:p w14:paraId="3518A8D9" w14:textId="77777777" w:rsidR="00624775" w:rsidRPr="007F5B40" w:rsidRDefault="00624775">
      <w:pPr>
        <w:spacing w:after="0" w:line="240" w:lineRule="auto"/>
        <w:jc w:val="both"/>
        <w:rPr>
          <w:rFonts w:asciiTheme="majorBidi" w:hAnsiTheme="majorBidi" w:cstheme="majorBidi"/>
          <w:sz w:val="24"/>
          <w:szCs w:val="24"/>
        </w:rPr>
      </w:pPr>
    </w:p>
    <w:p w14:paraId="7D5CB0BD" w14:textId="227F95B8" w:rsidR="00624775" w:rsidRPr="007F5B40" w:rsidRDefault="005F51E4" w:rsidP="00685B1F">
      <w:pPr>
        <w:spacing w:after="0" w:line="240" w:lineRule="auto"/>
        <w:ind w:right="-144"/>
        <w:jc w:val="both"/>
        <w:rPr>
          <w:rFonts w:asciiTheme="majorBidi" w:hAnsiTheme="majorBidi" w:cstheme="majorBidi"/>
          <w:sz w:val="24"/>
          <w:szCs w:val="24"/>
        </w:rPr>
      </w:pPr>
      <w:r w:rsidRPr="007F5B40">
        <w:rPr>
          <w:rFonts w:asciiTheme="majorBidi" w:eastAsia="Calibri" w:hAnsiTheme="majorBidi" w:cstheme="majorBidi"/>
          <w:sz w:val="24"/>
          <w:szCs w:val="24"/>
        </w:rPr>
        <w:t xml:space="preserve">as shareholder of </w:t>
      </w:r>
      <w:r w:rsidRPr="007F5B40">
        <w:rPr>
          <w:rFonts w:asciiTheme="majorBidi" w:eastAsia="Calibri" w:hAnsiTheme="majorBidi" w:cstheme="majorBidi"/>
          <w:b/>
          <w:sz w:val="24"/>
          <w:szCs w:val="24"/>
        </w:rPr>
        <w:t>AROBS TRANSILVANIA SOFTWARE S.A.</w:t>
      </w:r>
      <w:r w:rsidRPr="007F5B40">
        <w:rPr>
          <w:rFonts w:asciiTheme="majorBidi" w:hAnsiTheme="majorBidi" w:cstheme="majorBidi"/>
          <w:sz w:val="24"/>
          <w:szCs w:val="24"/>
        </w:rPr>
        <w:t xml:space="preserve">, </w:t>
      </w:r>
      <w:r w:rsidR="0035264E" w:rsidRPr="007F5B40">
        <w:rPr>
          <w:rFonts w:asciiTheme="majorBidi" w:hAnsiTheme="majorBidi" w:cstheme="majorBidi"/>
          <w:sz w:val="24"/>
          <w:szCs w:val="24"/>
        </w:rPr>
        <w:t xml:space="preserve">a joint-stock company </w:t>
      </w:r>
      <w:r w:rsidRPr="007F5B40">
        <w:rPr>
          <w:rFonts w:asciiTheme="majorBidi" w:hAnsiTheme="majorBidi" w:cstheme="majorBidi"/>
          <w:sz w:val="24"/>
          <w:szCs w:val="24"/>
        </w:rPr>
        <w:t>with</w:t>
      </w:r>
      <w:r w:rsidR="0035264E" w:rsidRPr="007F5B40">
        <w:rPr>
          <w:rFonts w:asciiTheme="majorBidi" w:hAnsiTheme="majorBidi" w:cstheme="majorBidi"/>
          <w:sz w:val="24"/>
          <w:szCs w:val="24"/>
        </w:rPr>
        <w:t xml:space="preserve"> its</w:t>
      </w:r>
      <w:r w:rsidRPr="007F5B40">
        <w:rPr>
          <w:rFonts w:asciiTheme="majorBidi" w:hAnsiTheme="majorBidi" w:cstheme="majorBidi"/>
          <w:sz w:val="24"/>
          <w:szCs w:val="24"/>
        </w:rPr>
        <w:t xml:space="preserve">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624775" w:rsidRPr="007F5B40" w:rsidRDefault="00624775" w:rsidP="00685B1F">
      <w:pPr>
        <w:widowControl w:val="0"/>
        <w:jc w:val="both"/>
        <w:rPr>
          <w:rFonts w:asciiTheme="majorBidi" w:eastAsia="Calibri" w:hAnsiTheme="majorBidi" w:cstheme="majorBidi"/>
          <w:sz w:val="24"/>
          <w:szCs w:val="24"/>
        </w:rPr>
      </w:pPr>
    </w:p>
    <w:p w14:paraId="20AE24EC" w14:textId="0ABE6C7F" w:rsidR="00624775" w:rsidRPr="007F5B40" w:rsidRDefault="005F51E4">
      <w:pPr>
        <w:pStyle w:val="P68B1DB1-Normal6"/>
        <w:widowControl w:val="0"/>
        <w:jc w:val="both"/>
        <w:rPr>
          <w:rFonts w:asciiTheme="majorBidi" w:hAnsiTheme="majorBidi" w:cstheme="majorBidi"/>
          <w:sz w:val="24"/>
          <w:szCs w:val="24"/>
        </w:rPr>
      </w:pPr>
      <w:bookmarkStart w:id="0" w:name="_gjdgxs"/>
      <w:bookmarkEnd w:id="0"/>
      <w:r w:rsidRPr="007F5B40">
        <w:rPr>
          <w:rFonts w:asciiTheme="majorBidi" w:hAnsiTheme="majorBidi" w:cstheme="majorBidi"/>
          <w:sz w:val="24"/>
          <w:szCs w:val="24"/>
        </w:rPr>
        <w:t xml:space="preserve">being aware of the agenda of the Company's Extraordinary General Meeting of Shareholders sitting of </w:t>
      </w:r>
      <w:r w:rsidR="00AE0E5F">
        <w:rPr>
          <w:rFonts w:asciiTheme="majorBidi" w:hAnsiTheme="majorBidi" w:cstheme="majorBidi"/>
          <w:sz w:val="24"/>
          <w:szCs w:val="24"/>
        </w:rPr>
        <w:t>04 March 2024</w:t>
      </w:r>
      <w:r w:rsidRPr="007F5B40">
        <w:rPr>
          <w:rFonts w:asciiTheme="majorBidi" w:hAnsiTheme="majorBidi" w:cstheme="majorBidi"/>
          <w:sz w:val="24"/>
          <w:szCs w:val="24"/>
        </w:rPr>
        <w:t xml:space="preserve">, </w:t>
      </w:r>
      <w:r w:rsidR="00A0615B" w:rsidRPr="007F5B40">
        <w:rPr>
          <w:rFonts w:asciiTheme="majorBidi" w:hAnsiTheme="majorBidi" w:cstheme="majorBidi"/>
          <w:sz w:val="24"/>
          <w:szCs w:val="24"/>
        </w:rPr>
        <w:t>1</w:t>
      </w:r>
      <w:r w:rsidR="00AE0E5F">
        <w:rPr>
          <w:rFonts w:asciiTheme="majorBidi" w:hAnsiTheme="majorBidi" w:cstheme="majorBidi"/>
          <w:sz w:val="24"/>
          <w:szCs w:val="24"/>
        </w:rPr>
        <w:t>1</w:t>
      </w:r>
      <w:r w:rsidR="00A0615B" w:rsidRPr="007F5B40">
        <w:rPr>
          <w:rFonts w:asciiTheme="majorBidi" w:hAnsiTheme="majorBidi" w:cstheme="majorBidi"/>
          <w:sz w:val="24"/>
          <w:szCs w:val="24"/>
        </w:rPr>
        <w:t>:00</w:t>
      </w:r>
      <w:r w:rsidRPr="007F5B40">
        <w:rPr>
          <w:rFonts w:asciiTheme="majorBidi" w:hAnsiTheme="majorBidi" w:cstheme="majorBidi"/>
          <w:sz w:val="24"/>
          <w:szCs w:val="24"/>
        </w:rPr>
        <w:t xml:space="preserve"> (Romanian Time) – first convening and </w:t>
      </w:r>
      <w:r w:rsidR="00814090" w:rsidRPr="007F5B40">
        <w:rPr>
          <w:rFonts w:asciiTheme="majorBidi" w:hAnsiTheme="majorBidi" w:cstheme="majorBidi"/>
          <w:sz w:val="24"/>
          <w:szCs w:val="24"/>
        </w:rPr>
        <w:t xml:space="preserve">/ </w:t>
      </w:r>
      <w:r w:rsidR="00AE0E5F">
        <w:rPr>
          <w:rFonts w:asciiTheme="majorBidi" w:hAnsiTheme="majorBidi" w:cstheme="majorBidi"/>
          <w:sz w:val="24"/>
          <w:szCs w:val="24"/>
        </w:rPr>
        <w:t>05 March 2024</w:t>
      </w:r>
      <w:r w:rsidRPr="007F5B40">
        <w:rPr>
          <w:rFonts w:asciiTheme="majorBidi" w:hAnsiTheme="majorBidi" w:cstheme="majorBidi"/>
          <w:sz w:val="24"/>
          <w:szCs w:val="24"/>
        </w:rPr>
        <w:t>, 1</w:t>
      </w:r>
      <w:r w:rsidR="00AE0E5F">
        <w:rPr>
          <w:rFonts w:asciiTheme="majorBidi" w:hAnsiTheme="majorBidi" w:cstheme="majorBidi"/>
          <w:sz w:val="24"/>
          <w:szCs w:val="24"/>
        </w:rPr>
        <w:t>1</w:t>
      </w:r>
      <w:r w:rsidR="00A0615B" w:rsidRPr="007F5B40">
        <w:rPr>
          <w:rFonts w:asciiTheme="majorBidi" w:hAnsiTheme="majorBidi" w:cstheme="majorBidi"/>
          <w:sz w:val="24"/>
          <w:szCs w:val="24"/>
        </w:rPr>
        <w:t>:00</w:t>
      </w:r>
      <w:r w:rsidRPr="007F5B40">
        <w:rPr>
          <w:rFonts w:asciiTheme="majorBidi" w:hAnsiTheme="majorBidi" w:cstheme="majorBidi"/>
          <w:sz w:val="24"/>
          <w:szCs w:val="24"/>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5F21535A" w14:textId="3B5081CA" w:rsidR="00795C14" w:rsidRPr="00795C14" w:rsidRDefault="007F2698" w:rsidP="00795C14">
      <w:pPr>
        <w:numPr>
          <w:ilvl w:val="0"/>
          <w:numId w:val="36"/>
        </w:numPr>
        <w:spacing w:before="120" w:after="120" w:line="280" w:lineRule="exact"/>
        <w:ind w:left="567" w:hanging="567"/>
        <w:jc w:val="both"/>
        <w:rPr>
          <w:rFonts w:asciiTheme="majorBidi" w:hAnsiTheme="majorBidi" w:cstheme="majorBidi"/>
          <w:sz w:val="24"/>
          <w:szCs w:val="24"/>
          <w:lang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w:t>
      </w:r>
      <w:proofErr w:type="spellStart"/>
      <w:r w:rsidRPr="007F5B40">
        <w:rPr>
          <w:rFonts w:asciiTheme="majorBidi" w:eastAsia="Calibri" w:hAnsiTheme="majorBidi" w:cstheme="majorBidi"/>
          <w:sz w:val="24"/>
          <w:szCs w:val="24"/>
          <w:lang w:val="ro-RO" w:eastAsia="en-US"/>
        </w:rPr>
        <w:t>the</w:t>
      </w:r>
      <w:proofErr w:type="spellEnd"/>
      <w:r w:rsidRPr="007F5B40">
        <w:rPr>
          <w:rFonts w:asciiTheme="majorBidi" w:eastAsia="Calibri" w:hAnsiTheme="majorBidi" w:cstheme="majorBidi"/>
          <w:sz w:val="24"/>
          <w:szCs w:val="24"/>
          <w:lang w:val="ro-RO" w:eastAsia="en-US"/>
        </w:rPr>
        <w:t xml:space="preserve"> </w:t>
      </w:r>
      <w:r w:rsidR="00795C14" w:rsidRPr="00795C14">
        <w:rPr>
          <w:rFonts w:ascii="Times New Roman" w:hAnsi="Times New Roman" w:cs="Times New Roman"/>
          <w:sz w:val="24"/>
          <w:szCs w:val="24"/>
        </w:rPr>
        <w:t xml:space="preserve">buyback by the Company of its own shares, on the stock exchange where the shares are listed or by conducting public purchase bids, in accordance with the applicable legal provisions, subject to the following conditions: </w:t>
      </w:r>
    </w:p>
    <w:p w14:paraId="1C8781BC" w14:textId="76B87B0C" w:rsidR="00795C14" w:rsidRPr="00795C14" w:rsidRDefault="00795C14" w:rsidP="00795C1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the buyback program will be done at the minimum price of RON 0</w:t>
      </w:r>
      <w:r w:rsidR="006C2BEB">
        <w:rPr>
          <w:rFonts w:ascii="Times New Roman" w:hAnsi="Times New Roman" w:cs="Times New Roman"/>
          <w:sz w:val="24"/>
          <w:szCs w:val="24"/>
        </w:rPr>
        <w:t>.</w:t>
      </w:r>
      <w:r w:rsidRPr="00795C14">
        <w:rPr>
          <w:rFonts w:ascii="Times New Roman" w:hAnsi="Times New Roman" w:cs="Times New Roman"/>
          <w:sz w:val="24"/>
          <w:szCs w:val="24"/>
        </w:rPr>
        <w:t>1 per share and a maximum price equal to RON 1</w:t>
      </w:r>
      <w:r w:rsidR="006C2BEB">
        <w:rPr>
          <w:rFonts w:ascii="Times New Roman" w:hAnsi="Times New Roman" w:cs="Times New Roman"/>
          <w:sz w:val="24"/>
          <w:szCs w:val="24"/>
        </w:rPr>
        <w:t>.</w:t>
      </w:r>
      <w:r w:rsidRPr="00795C14">
        <w:rPr>
          <w:rFonts w:ascii="Times New Roman" w:hAnsi="Times New Roman" w:cs="Times New Roman"/>
          <w:sz w:val="24"/>
          <w:szCs w:val="24"/>
        </w:rPr>
        <w:t xml:space="preserve">4 per </w:t>
      </w:r>
      <w:proofErr w:type="gramStart"/>
      <w:r w:rsidRPr="00795C14">
        <w:rPr>
          <w:rFonts w:ascii="Times New Roman" w:hAnsi="Times New Roman" w:cs="Times New Roman"/>
          <w:sz w:val="24"/>
          <w:szCs w:val="24"/>
        </w:rPr>
        <w:t>share;</w:t>
      </w:r>
      <w:proofErr w:type="gramEnd"/>
    </w:p>
    <w:p w14:paraId="1588BB34" w14:textId="77777777" w:rsidR="00795C14" w:rsidRPr="00795C14" w:rsidRDefault="00795C14" w:rsidP="00795C1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 the aggregate value of the buyback program is up to RON </w:t>
      </w:r>
      <w:proofErr w:type="gramStart"/>
      <w:r w:rsidRPr="00795C14">
        <w:rPr>
          <w:rFonts w:ascii="Times New Roman" w:hAnsi="Times New Roman" w:cs="Times New Roman"/>
          <w:sz w:val="24"/>
          <w:szCs w:val="24"/>
        </w:rPr>
        <w:t>15,400,000;</w:t>
      </w:r>
      <w:proofErr w:type="gramEnd"/>
      <w:r w:rsidRPr="00795C14">
        <w:rPr>
          <w:rFonts w:ascii="Times New Roman" w:hAnsi="Times New Roman" w:cs="Times New Roman"/>
          <w:sz w:val="24"/>
          <w:szCs w:val="24"/>
        </w:rPr>
        <w:t xml:space="preserve"> </w:t>
      </w:r>
    </w:p>
    <w:p w14:paraId="39826C51" w14:textId="77777777" w:rsidR="00795C14" w:rsidRPr="00795C14" w:rsidRDefault="00795C14" w:rsidP="00795C1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lastRenderedPageBreak/>
        <w:t xml:space="preserve">• the buyback program will target the buyback of a maximum number of 11,000,000 </w:t>
      </w:r>
      <w:proofErr w:type="gramStart"/>
      <w:r w:rsidRPr="00795C14">
        <w:rPr>
          <w:rFonts w:ascii="Times New Roman" w:hAnsi="Times New Roman" w:cs="Times New Roman"/>
          <w:sz w:val="24"/>
          <w:szCs w:val="24"/>
        </w:rPr>
        <w:t>shares;</w:t>
      </w:r>
      <w:proofErr w:type="gramEnd"/>
      <w:r w:rsidRPr="00795C14">
        <w:rPr>
          <w:rFonts w:ascii="Times New Roman" w:hAnsi="Times New Roman" w:cs="Times New Roman"/>
          <w:sz w:val="24"/>
          <w:szCs w:val="24"/>
        </w:rPr>
        <w:t xml:space="preserve"> </w:t>
      </w:r>
    </w:p>
    <w:p w14:paraId="5B8242A1" w14:textId="77777777" w:rsidR="00795C14" w:rsidRPr="00795C14" w:rsidRDefault="00795C14" w:rsidP="00795C1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take place for a maximum period of 18 months from the date of publication of the decision adopted in this regard in the Official Gazette of Romania, part </w:t>
      </w:r>
      <w:proofErr w:type="gramStart"/>
      <w:r w:rsidRPr="00795C14">
        <w:rPr>
          <w:rFonts w:ascii="Times New Roman" w:hAnsi="Times New Roman" w:cs="Times New Roman"/>
          <w:sz w:val="24"/>
          <w:szCs w:val="24"/>
        </w:rPr>
        <w:t>IV;</w:t>
      </w:r>
      <w:proofErr w:type="gramEnd"/>
    </w:p>
    <w:p w14:paraId="2F430736" w14:textId="77777777" w:rsidR="00795C14" w:rsidRPr="00795C14" w:rsidRDefault="00795C14" w:rsidP="00795C1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transactions will have as object only fully paid-up shares and will be made only from the Company's distributable profit or available reserves, recorded in the last approved annual financial statement, except for legal </w:t>
      </w:r>
      <w:proofErr w:type="gramStart"/>
      <w:r w:rsidRPr="00795C14">
        <w:rPr>
          <w:rFonts w:ascii="Times New Roman" w:hAnsi="Times New Roman" w:cs="Times New Roman"/>
          <w:sz w:val="24"/>
          <w:szCs w:val="24"/>
        </w:rPr>
        <w:t>reserves;</w:t>
      </w:r>
      <w:proofErr w:type="gramEnd"/>
      <w:r w:rsidRPr="00795C14">
        <w:rPr>
          <w:rFonts w:ascii="Times New Roman" w:hAnsi="Times New Roman" w:cs="Times New Roman"/>
          <w:sz w:val="24"/>
          <w:szCs w:val="24"/>
        </w:rPr>
        <w:t xml:space="preserve"> </w:t>
      </w:r>
    </w:p>
    <w:p w14:paraId="39786B99" w14:textId="77777777" w:rsidR="00795C14" w:rsidRPr="00795C14" w:rsidRDefault="00795C14" w:rsidP="00795C1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w:t>
      </w:r>
      <w:proofErr w:type="spellStart"/>
      <w:r w:rsidRPr="00795C14">
        <w:rPr>
          <w:rFonts w:ascii="Times New Roman" w:hAnsi="Times New Roman" w:cs="Times New Roman"/>
          <w:sz w:val="24"/>
          <w:szCs w:val="24"/>
        </w:rPr>
        <w:t>programmes</w:t>
      </w:r>
      <w:proofErr w:type="spellEnd"/>
      <w:r w:rsidRPr="00795C14">
        <w:rPr>
          <w:rFonts w:ascii="Times New Roman" w:hAnsi="Times New Roman" w:cs="Times New Roman"/>
          <w:sz w:val="24"/>
          <w:szCs w:val="24"/>
        </w:rPr>
        <w:t xml:space="preserve"> and </w:t>
      </w:r>
      <w:proofErr w:type="spellStart"/>
      <w:r w:rsidRPr="00795C14">
        <w:rPr>
          <w:rFonts w:ascii="Times New Roman" w:hAnsi="Times New Roman" w:cs="Times New Roman"/>
          <w:sz w:val="24"/>
          <w:szCs w:val="24"/>
        </w:rPr>
        <w:t>stabilisation</w:t>
      </w:r>
      <w:proofErr w:type="spellEnd"/>
      <w:r w:rsidRPr="00795C14">
        <w:rPr>
          <w:rFonts w:ascii="Times New Roman" w:hAnsi="Times New Roman" w:cs="Times New Roman"/>
          <w:sz w:val="24"/>
          <w:szCs w:val="24"/>
        </w:rPr>
        <w:t xml:space="preserve"> measures, such transactions will be performed in compliance with the provisions of art. 14 and 15 of MAR (each being assessed on a case-by-case basis);</w:t>
      </w:r>
    </w:p>
    <w:p w14:paraId="5BC4A346" w14:textId="77777777" w:rsidR="00795C14" w:rsidRPr="00795C14" w:rsidRDefault="00795C14" w:rsidP="00795C14">
      <w:pPr>
        <w:spacing w:before="120" w:after="120" w:line="280" w:lineRule="exact"/>
        <w:ind w:left="360"/>
        <w:jc w:val="both"/>
        <w:rPr>
          <w:rFonts w:ascii="Times New Roman" w:hAnsi="Times New Roman" w:cs="Times New Roman"/>
          <w:sz w:val="24"/>
          <w:szCs w:val="24"/>
        </w:rPr>
      </w:pPr>
      <w:r w:rsidRPr="00795C14">
        <w:rPr>
          <w:rFonts w:ascii="Times New Roman" w:hAnsi="Times New Roman" w:cs="Times New Roman"/>
          <w:sz w:val="24"/>
          <w:szCs w:val="24"/>
        </w:rPr>
        <w:t xml:space="preserve">• the Board of Directors is </w:t>
      </w:r>
      <w:proofErr w:type="spellStart"/>
      <w:r w:rsidRPr="00795C14">
        <w:rPr>
          <w:rFonts w:ascii="Times New Roman" w:hAnsi="Times New Roman" w:cs="Times New Roman"/>
          <w:sz w:val="24"/>
          <w:szCs w:val="24"/>
        </w:rPr>
        <w:t>authorised</w:t>
      </w:r>
      <w:proofErr w:type="spellEnd"/>
      <w:r w:rsidRPr="00795C14">
        <w:rPr>
          <w:rFonts w:ascii="Times New Roman" w:hAnsi="Times New Roman" w:cs="Times New Roman"/>
          <w:sz w:val="24"/>
          <w:szCs w:val="24"/>
        </w:rPr>
        <w:t xml:space="preserve"> to issue any decision and to fulfill all the necessary, useful and / or opportune legal acts and deeds for the fulfillment of the decisions to be adopted by the EGMS regarding this point on the agenda, including (but without limitation) regarding the adequate public disclosure, prior to the start of trading in the buyback program, of the purpose of the program.</w:t>
      </w:r>
    </w:p>
    <w:p w14:paraId="7D55C988" w14:textId="77777777" w:rsidR="00795C14" w:rsidRPr="007F5B40" w:rsidRDefault="00795C14" w:rsidP="00795C14">
      <w:pPr>
        <w:spacing w:before="120" w:after="120" w:line="280" w:lineRule="exact"/>
        <w:jc w:val="both"/>
        <w:rPr>
          <w:rFonts w:asciiTheme="majorBidi" w:hAnsiTheme="majorBidi" w:cstheme="majorBidi"/>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7F2698" w:rsidRPr="007F5B40" w14:paraId="07FC57B8" w14:textId="77777777" w:rsidTr="00A819A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709336C"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3706A115"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145E7D5F"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7F2698" w:rsidRPr="007F5B40" w14:paraId="1298730E" w14:textId="77777777" w:rsidTr="00A819A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6BDD5C7"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6BBF2C60"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20164D19"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D8291AF" w14:textId="77777777" w:rsidR="007F2698" w:rsidRPr="007F5B40" w:rsidRDefault="007F2698" w:rsidP="007F2698">
      <w:pPr>
        <w:spacing w:before="120" w:after="120" w:line="280" w:lineRule="exact"/>
        <w:ind w:left="567"/>
        <w:jc w:val="both"/>
        <w:rPr>
          <w:rFonts w:asciiTheme="majorBidi" w:hAnsiTheme="majorBidi" w:cstheme="majorBidi"/>
          <w:sz w:val="24"/>
          <w:szCs w:val="24"/>
          <w:lang w:eastAsia="en-US"/>
        </w:rPr>
      </w:pPr>
    </w:p>
    <w:p w14:paraId="41FF546F" w14:textId="37FC925A" w:rsidR="00835314" w:rsidRPr="00835314" w:rsidRDefault="00FF00FD" w:rsidP="00835314">
      <w:pPr>
        <w:numPr>
          <w:ilvl w:val="0"/>
          <w:numId w:val="36"/>
        </w:numPr>
        <w:spacing w:before="120" w:after="120" w:line="280" w:lineRule="exact"/>
        <w:ind w:left="567" w:hanging="567"/>
        <w:jc w:val="both"/>
        <w:rPr>
          <w:rFonts w:asciiTheme="majorBidi" w:eastAsia="Calibri" w:hAnsiTheme="majorBidi" w:cstheme="majorBidi"/>
          <w:sz w:val="24"/>
          <w:szCs w:val="24"/>
          <w:lang w:val="ro-RO" w:eastAsia="en-US"/>
        </w:rPr>
      </w:pPr>
      <w:r>
        <w:rPr>
          <w:rFonts w:asciiTheme="majorBidi" w:eastAsia="Calibri" w:hAnsiTheme="majorBidi" w:cstheme="majorBidi"/>
          <w:sz w:val="24"/>
          <w:szCs w:val="24"/>
          <w:lang w:val="ro-RO" w:eastAsia="en-US"/>
        </w:rPr>
        <w:t>S</w:t>
      </w:r>
      <w:proofErr w:type="spellStart"/>
      <w:r w:rsidR="00835314" w:rsidRPr="00835314">
        <w:rPr>
          <w:rFonts w:ascii="Times New Roman" w:hAnsi="Times New Roman" w:cs="Times New Roman"/>
          <w:sz w:val="24"/>
          <w:szCs w:val="24"/>
        </w:rPr>
        <w:t>etting</w:t>
      </w:r>
      <w:proofErr w:type="spellEnd"/>
      <w:r w:rsidR="00835314" w:rsidRPr="00835314">
        <w:rPr>
          <w:rFonts w:ascii="Times New Roman" w:hAnsi="Times New Roman" w:cs="Times New Roman"/>
          <w:sz w:val="24"/>
          <w:szCs w:val="24"/>
        </w:rPr>
        <w:t xml:space="preserve"> the date of:</w:t>
      </w:r>
    </w:p>
    <w:p w14:paraId="7B56F3A6" w14:textId="77777777" w:rsidR="00835314" w:rsidRPr="00626925" w:rsidRDefault="00835314" w:rsidP="00835314">
      <w:pPr>
        <w:pStyle w:val="ListParagraph"/>
        <w:numPr>
          <w:ilvl w:val="0"/>
          <w:numId w:val="39"/>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15 March 2024</w:t>
      </w:r>
      <w:r w:rsidRPr="00626925">
        <w:rPr>
          <w:rFonts w:ascii="Times New Roman" w:hAnsi="Times New Roman" w:cs="Times New Roman"/>
          <w:sz w:val="24"/>
          <w:szCs w:val="24"/>
        </w:rPr>
        <w:t xml:space="preserve"> identifying the shareholders who will benefit from the effects of the resolutions adopted by the </w:t>
      </w:r>
      <w:r w:rsidRPr="00733793">
        <w:rPr>
          <w:rFonts w:ascii="Times New Roman" w:hAnsi="Times New Roman" w:cs="Times New Roman"/>
          <w:bCs/>
          <w:sz w:val="24"/>
          <w:szCs w:val="24"/>
        </w:rPr>
        <w:t>EGMS,</w:t>
      </w:r>
      <w:r w:rsidRPr="00626925">
        <w:rPr>
          <w:rFonts w:ascii="Times New Roman" w:hAnsi="Times New Roman" w:cs="Times New Roman"/>
          <w:sz w:val="24"/>
          <w:szCs w:val="24"/>
        </w:rPr>
        <w:t xml:space="preserve"> in accordance with the provisions of art. 87 para. (1) of no. 24/2017; and</w:t>
      </w:r>
    </w:p>
    <w:p w14:paraId="51CE1287" w14:textId="77777777" w:rsidR="00835314" w:rsidRPr="00626925" w:rsidRDefault="00835314" w:rsidP="00835314">
      <w:pPr>
        <w:pStyle w:val="ListParagraph"/>
        <w:numPr>
          <w:ilvl w:val="0"/>
          <w:numId w:val="39"/>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14 March 2024</w:t>
      </w:r>
      <w:r w:rsidRPr="00626925">
        <w:rPr>
          <w:rFonts w:ascii="Times New Roman" w:hAnsi="Times New Roman" w:cs="Times New Roman"/>
          <w:sz w:val="24"/>
          <w:szCs w:val="24"/>
        </w:rPr>
        <w:t xml:space="preserve"> as “ex-date” calculated in accordance with the provisions of Article 2 para. (2) letter (l) of Regulation 5/2018. </w:t>
      </w:r>
    </w:p>
    <w:p w14:paraId="69A99C2F" w14:textId="77777777" w:rsidR="00835314" w:rsidRPr="00626925" w:rsidRDefault="00835314" w:rsidP="00835314">
      <w:pPr>
        <w:spacing w:before="120" w:after="120" w:line="280" w:lineRule="exact"/>
        <w:ind w:left="567"/>
        <w:jc w:val="both"/>
        <w:rPr>
          <w:rFonts w:ascii="Times New Roman" w:hAnsi="Times New Roman" w:cs="Times New Roman"/>
          <w:sz w:val="24"/>
          <w:szCs w:val="24"/>
        </w:rPr>
      </w:pPr>
      <w:r w:rsidRPr="00626925">
        <w:rPr>
          <w:rFonts w:ascii="Times New Roman" w:hAnsi="Times New Roman" w:cs="Times New Roman"/>
          <w:sz w:val="24"/>
          <w:szCs w:val="24"/>
        </w:rPr>
        <w:t xml:space="preserve">As they are not applicable to this </w:t>
      </w:r>
      <w:r>
        <w:rPr>
          <w:rFonts w:ascii="Times New Roman" w:hAnsi="Times New Roman" w:cs="Times New Roman"/>
          <w:sz w:val="24"/>
          <w:szCs w:val="24"/>
        </w:rPr>
        <w:t>E</w:t>
      </w:r>
      <w:r w:rsidRPr="00626925">
        <w:rPr>
          <w:rFonts w:ascii="Times New Roman" w:hAnsi="Times New Roman" w:cs="Times New Roman"/>
          <w:sz w:val="24"/>
          <w:szCs w:val="24"/>
        </w:rPr>
        <w:t>GMS, the shareholders do not decide on the other aspects set out in art. 176 paragraph (1) of Regulation no. 5/2018 such as date of the guaranteed participation and payment date.</w:t>
      </w:r>
    </w:p>
    <w:p w14:paraId="5A41A836" w14:textId="77777777" w:rsidR="007F2698" w:rsidRPr="007F5B40" w:rsidRDefault="007F2698" w:rsidP="007F2698">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7F2698" w:rsidRPr="007F5B40" w14:paraId="3D0E180C" w14:textId="77777777" w:rsidTr="00A819A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3DF18EE"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40CC18DC"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0E284D0"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7F2698" w:rsidRPr="007F5B40" w14:paraId="376D72B5" w14:textId="77777777" w:rsidTr="00A819A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0BD6132"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5C469706"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1B1CB58C"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CD66217" w14:textId="77777777" w:rsidR="007F2698" w:rsidRPr="007F5B40" w:rsidRDefault="007F2698" w:rsidP="007F2698">
      <w:pPr>
        <w:spacing w:before="120" w:after="120" w:line="280" w:lineRule="exact"/>
        <w:ind w:left="567"/>
        <w:jc w:val="both"/>
        <w:rPr>
          <w:rFonts w:asciiTheme="majorBidi" w:hAnsiTheme="majorBidi" w:cstheme="majorBidi"/>
          <w:i/>
          <w:iCs/>
          <w:sz w:val="24"/>
          <w:szCs w:val="24"/>
          <w:lang w:eastAsia="en-US"/>
        </w:rPr>
      </w:pPr>
    </w:p>
    <w:p w14:paraId="6E175CB1" w14:textId="7B26E7B3" w:rsidR="00374BBD" w:rsidRPr="00374BBD" w:rsidRDefault="007F2698" w:rsidP="00374BBD">
      <w:pPr>
        <w:numPr>
          <w:ilvl w:val="0"/>
          <w:numId w:val="36"/>
        </w:numPr>
        <w:spacing w:before="120" w:after="120" w:line="280" w:lineRule="exact"/>
        <w:ind w:left="567" w:hanging="567"/>
        <w:jc w:val="both"/>
        <w:rPr>
          <w:rFonts w:asciiTheme="majorBidi" w:eastAsia="Calibri" w:hAnsiTheme="majorBidi" w:cstheme="majorBidi"/>
          <w:sz w:val="24"/>
          <w:szCs w:val="24"/>
          <w:lang w:val="ro-RO" w:eastAsia="en-US"/>
        </w:rPr>
      </w:pPr>
      <w:proofErr w:type="spellStart"/>
      <w:r w:rsidRPr="007F5B40">
        <w:rPr>
          <w:rFonts w:asciiTheme="majorBidi" w:eastAsia="Calibri" w:hAnsiTheme="majorBidi" w:cstheme="majorBidi"/>
          <w:sz w:val="24"/>
          <w:szCs w:val="24"/>
          <w:lang w:val="ro-RO" w:eastAsia="en-US"/>
        </w:rPr>
        <w:t>Approval</w:t>
      </w:r>
      <w:proofErr w:type="spellEnd"/>
      <w:r w:rsidRPr="007F5B40">
        <w:rPr>
          <w:rFonts w:asciiTheme="majorBidi" w:eastAsia="Calibri" w:hAnsiTheme="majorBidi" w:cstheme="majorBidi"/>
          <w:sz w:val="24"/>
          <w:szCs w:val="24"/>
          <w:lang w:val="ro-RO" w:eastAsia="en-US"/>
        </w:rPr>
        <w:t xml:space="preserve"> of t</w:t>
      </w:r>
      <w:r w:rsidR="00374BBD" w:rsidRPr="00374BBD">
        <w:rPr>
          <w:rFonts w:ascii="Times New Roman" w:hAnsi="Times New Roman" w:cs="Times New Roman"/>
          <w:sz w:val="24"/>
          <w:szCs w:val="24"/>
        </w:rPr>
        <w:t>he authorization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38836941" w14:textId="77777777" w:rsidR="007F2698" w:rsidRPr="007F5B40" w:rsidRDefault="007F2698" w:rsidP="007F2698">
      <w:pPr>
        <w:spacing w:before="120" w:after="120" w:line="280" w:lineRule="exact"/>
        <w:ind w:left="567"/>
        <w:jc w:val="both"/>
        <w:rPr>
          <w:rFonts w:asciiTheme="majorBidi" w:hAnsiTheme="majorBidi" w:cstheme="majorBidi"/>
          <w:i/>
          <w:iCs/>
          <w:sz w:val="24"/>
          <w:szCs w:val="24"/>
          <w:lang w:eastAsia="en-US"/>
        </w:rPr>
      </w:pPr>
    </w:p>
    <w:tbl>
      <w:tblPr>
        <w:tblW w:w="3925" w:type="dxa"/>
        <w:jc w:val="center"/>
        <w:tblLayout w:type="fixed"/>
        <w:tblLook w:val="0400" w:firstRow="0" w:lastRow="0" w:firstColumn="0" w:lastColumn="0" w:noHBand="0" w:noVBand="1"/>
      </w:tblPr>
      <w:tblGrid>
        <w:gridCol w:w="1127"/>
        <w:gridCol w:w="1439"/>
        <w:gridCol w:w="1359"/>
      </w:tblGrid>
      <w:tr w:rsidR="007F2698" w:rsidRPr="007F5B40" w14:paraId="17D5443A" w14:textId="77777777" w:rsidTr="00A819A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469C632"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8E52F01"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5B48EDBD" w14:textId="77777777" w:rsidR="007F2698" w:rsidRPr="007F5B40" w:rsidRDefault="007F2698" w:rsidP="00A819AF">
            <w:pPr>
              <w:pStyle w:val="P68B1DB1-Normal6"/>
              <w:widowControl w:val="0"/>
              <w:tabs>
                <w:tab w:val="left" w:pos="360"/>
              </w:tabs>
              <w:jc w:val="both"/>
              <w:rPr>
                <w:rFonts w:asciiTheme="majorBidi" w:hAnsiTheme="majorBidi" w:cstheme="majorBidi"/>
                <w:sz w:val="24"/>
                <w:szCs w:val="24"/>
              </w:rPr>
            </w:pPr>
            <w:r w:rsidRPr="007F5B40">
              <w:rPr>
                <w:rFonts w:asciiTheme="majorBidi" w:hAnsiTheme="majorBidi" w:cstheme="majorBidi"/>
                <w:sz w:val="24"/>
                <w:szCs w:val="24"/>
              </w:rPr>
              <w:t>ABSTAIN</w:t>
            </w:r>
          </w:p>
        </w:tc>
      </w:tr>
      <w:tr w:rsidR="007F2698" w:rsidRPr="007F5B40" w14:paraId="63BA3EEC" w14:textId="77777777" w:rsidTr="00A819A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BA7335E"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439" w:type="dxa"/>
            <w:tcBorders>
              <w:top w:val="nil"/>
              <w:left w:val="nil"/>
              <w:bottom w:val="single" w:sz="4" w:space="0" w:color="000000"/>
              <w:right w:val="single" w:sz="4" w:space="0" w:color="000000"/>
            </w:tcBorders>
            <w:vAlign w:val="bottom"/>
          </w:tcPr>
          <w:p w14:paraId="086A963C"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c>
          <w:tcPr>
            <w:tcW w:w="1359" w:type="dxa"/>
            <w:tcBorders>
              <w:top w:val="nil"/>
              <w:left w:val="nil"/>
              <w:bottom w:val="single" w:sz="4" w:space="0" w:color="000000"/>
              <w:right w:val="single" w:sz="4" w:space="0" w:color="000000"/>
            </w:tcBorders>
            <w:vAlign w:val="bottom"/>
          </w:tcPr>
          <w:p w14:paraId="7C1243A6" w14:textId="77777777" w:rsidR="007F2698" w:rsidRPr="007F5B40" w:rsidRDefault="007F2698" w:rsidP="00A819AF">
            <w:pPr>
              <w:pStyle w:val="P68B1DB1-Normal6"/>
              <w:widowControl w:val="0"/>
              <w:tabs>
                <w:tab w:val="left" w:pos="360"/>
              </w:tabs>
              <w:jc w:val="both"/>
              <w:rPr>
                <w:rFonts w:asciiTheme="majorBidi" w:hAnsiTheme="majorBidi" w:cstheme="majorBidi"/>
                <w:color w:val="FF0000"/>
                <w:sz w:val="24"/>
                <w:szCs w:val="24"/>
              </w:rPr>
            </w:pPr>
            <w:r w:rsidRPr="007F5B40">
              <w:rPr>
                <w:rFonts w:asciiTheme="majorBidi" w:hAnsiTheme="majorBidi" w:cstheme="majorBidi"/>
                <w:color w:val="FF0000"/>
                <w:sz w:val="24"/>
                <w:szCs w:val="24"/>
              </w:rPr>
              <w:t> </w:t>
            </w:r>
          </w:p>
        </w:tc>
      </w:tr>
    </w:tbl>
    <w:p w14:paraId="7B0CDB3E" w14:textId="77777777" w:rsidR="007F2698" w:rsidRPr="007F5B40" w:rsidRDefault="007F2698" w:rsidP="007F2698">
      <w:pPr>
        <w:spacing w:before="120" w:after="120" w:line="280" w:lineRule="exact"/>
        <w:ind w:left="567"/>
        <w:jc w:val="both"/>
        <w:rPr>
          <w:rFonts w:asciiTheme="majorBidi" w:hAnsiTheme="majorBidi" w:cstheme="majorBidi"/>
          <w:i/>
          <w:iCs/>
          <w:sz w:val="24"/>
          <w:szCs w:val="24"/>
          <w:lang w:eastAsia="en-US"/>
        </w:rPr>
      </w:pPr>
    </w:p>
    <w:p w14:paraId="7047525B" w14:textId="77777777" w:rsidR="006026F1" w:rsidRPr="007F5B40" w:rsidRDefault="006026F1" w:rsidP="003031F8">
      <w:pPr>
        <w:spacing w:after="0" w:line="240" w:lineRule="auto"/>
        <w:jc w:val="both"/>
        <w:rPr>
          <w:rFonts w:asciiTheme="majorBidi" w:hAnsiTheme="majorBidi" w:cstheme="majorBidi"/>
          <w:color w:val="000000" w:themeColor="text1"/>
          <w:sz w:val="24"/>
          <w:szCs w:val="24"/>
        </w:rPr>
      </w:pPr>
    </w:p>
    <w:p w14:paraId="6F348309" w14:textId="0A12AF30" w:rsidR="00624775" w:rsidRPr="007F5B40" w:rsidRDefault="005F51E4" w:rsidP="003031F8">
      <w:pPr>
        <w:spacing w:after="0" w:line="240" w:lineRule="auto"/>
        <w:jc w:val="both"/>
        <w:rPr>
          <w:rFonts w:asciiTheme="majorBidi" w:hAnsiTheme="majorBidi" w:cstheme="majorBidi"/>
          <w:sz w:val="24"/>
          <w:szCs w:val="24"/>
        </w:rPr>
      </w:pPr>
      <w:r w:rsidRPr="007F5B40">
        <w:rPr>
          <w:rFonts w:asciiTheme="majorBidi" w:hAnsiTheme="majorBidi" w:cstheme="majorBidi"/>
          <w:sz w:val="24"/>
          <w:szCs w:val="24"/>
        </w:rPr>
        <w:t xml:space="preserve">The deadline for registration with the Company of </w:t>
      </w:r>
      <w:r w:rsidR="00822656" w:rsidRPr="007F5B40">
        <w:rPr>
          <w:rFonts w:asciiTheme="majorBidi" w:hAnsiTheme="majorBidi" w:cstheme="majorBidi"/>
          <w:sz w:val="24"/>
          <w:szCs w:val="24"/>
        </w:rPr>
        <w:t xml:space="preserve">correspondence ballot </w:t>
      </w:r>
      <w:r w:rsidRPr="007F5B40">
        <w:rPr>
          <w:rFonts w:asciiTheme="majorBidi" w:hAnsiTheme="majorBidi" w:cstheme="majorBidi"/>
          <w:sz w:val="24"/>
          <w:szCs w:val="24"/>
        </w:rPr>
        <w:t xml:space="preserve">by mail </w:t>
      </w:r>
      <w:bookmarkStart w:id="1" w:name="_Hlk119931678"/>
      <w:r w:rsidRPr="007F5B40">
        <w:rPr>
          <w:rFonts w:asciiTheme="majorBidi" w:hAnsiTheme="majorBidi" w:cstheme="majorBidi"/>
          <w:sz w:val="24"/>
          <w:szCs w:val="24"/>
        </w:rPr>
        <w:t xml:space="preserve">is </w:t>
      </w:r>
      <w:r w:rsidR="00DE55CB">
        <w:rPr>
          <w:rFonts w:asciiTheme="majorBidi" w:hAnsiTheme="majorBidi" w:cstheme="majorBidi"/>
          <w:sz w:val="24"/>
          <w:szCs w:val="24"/>
        </w:rPr>
        <w:t>02.03.2024</w:t>
      </w:r>
      <w:r w:rsidRPr="007F5B40">
        <w:rPr>
          <w:rFonts w:asciiTheme="majorBidi" w:hAnsiTheme="majorBidi" w:cstheme="majorBidi"/>
          <w:sz w:val="24"/>
          <w:szCs w:val="24"/>
        </w:rPr>
        <w:t xml:space="preserve"> at </w:t>
      </w:r>
      <w:r w:rsidR="00A0615B" w:rsidRPr="007F5B40">
        <w:rPr>
          <w:rFonts w:asciiTheme="majorBidi" w:hAnsiTheme="majorBidi" w:cstheme="majorBidi"/>
          <w:sz w:val="24"/>
          <w:szCs w:val="24"/>
        </w:rPr>
        <w:t>1</w:t>
      </w:r>
      <w:r w:rsidR="00DE55CB">
        <w:rPr>
          <w:rFonts w:asciiTheme="majorBidi" w:hAnsiTheme="majorBidi" w:cstheme="majorBidi"/>
          <w:sz w:val="24"/>
          <w:szCs w:val="24"/>
        </w:rPr>
        <w:t>1</w:t>
      </w:r>
      <w:r w:rsidRPr="007F5B40">
        <w:rPr>
          <w:rFonts w:asciiTheme="majorBidi" w:hAnsiTheme="majorBidi" w:cstheme="majorBidi"/>
          <w:sz w:val="24"/>
          <w:szCs w:val="24"/>
        </w:rPr>
        <w:t>.00</w:t>
      </w:r>
      <w:r w:rsidR="00A0615B" w:rsidRPr="007F5B40">
        <w:rPr>
          <w:rFonts w:asciiTheme="majorBidi" w:hAnsiTheme="majorBidi" w:cstheme="majorBidi"/>
          <w:sz w:val="24"/>
          <w:szCs w:val="24"/>
        </w:rPr>
        <w:t>.</w:t>
      </w:r>
    </w:p>
    <w:bookmarkEnd w:id="1"/>
    <w:p w14:paraId="61BCA21A" w14:textId="77777777" w:rsidR="00624775" w:rsidRPr="007F5B40" w:rsidRDefault="00624775" w:rsidP="003031F8">
      <w:pPr>
        <w:jc w:val="both"/>
        <w:rPr>
          <w:rFonts w:asciiTheme="majorBidi" w:eastAsia="Calibri" w:hAnsiTheme="majorBidi" w:cstheme="majorBidi"/>
          <w:i/>
          <w:sz w:val="24"/>
          <w:szCs w:val="24"/>
        </w:rPr>
      </w:pPr>
    </w:p>
    <w:p w14:paraId="3E0F35C8" w14:textId="55D49D23" w:rsidR="00624775" w:rsidRPr="007F5B40" w:rsidRDefault="005F51E4" w:rsidP="003031F8">
      <w:pPr>
        <w:pStyle w:val="P68B1DB1-Normal2"/>
        <w:jc w:val="both"/>
        <w:rPr>
          <w:rFonts w:asciiTheme="majorBidi" w:hAnsiTheme="majorBidi" w:cstheme="majorBidi"/>
          <w:sz w:val="24"/>
          <w:szCs w:val="24"/>
        </w:rPr>
      </w:pPr>
      <w:r w:rsidRPr="007F5B40">
        <w:rPr>
          <w:rFonts w:asciiTheme="majorBidi" w:hAnsiTheme="majorBidi" w:cstheme="majorBidi"/>
          <w:i/>
          <w:sz w:val="24"/>
          <w:szCs w:val="24"/>
        </w:rPr>
        <w:t>Note: Indicate the vote cast by ticking an "X" in one of the spaces for "FOR", "AGAINST" or "ABSTAIN". Where more than one space is ticked with an "X" or no space is ticked, that vote shall be deemed invalid/not cast.</w:t>
      </w:r>
      <w:r w:rsidRPr="007F5B40">
        <w:rPr>
          <w:rFonts w:asciiTheme="majorBidi" w:hAnsiTheme="majorBidi" w:cstheme="majorBidi"/>
          <w:sz w:val="24"/>
          <w:szCs w:val="24"/>
        </w:rPr>
        <w:t xml:space="preserve"> </w:t>
      </w:r>
    </w:p>
    <w:p w14:paraId="56A7441D" w14:textId="1D28D339" w:rsidR="00624775" w:rsidRPr="007F5B40" w:rsidRDefault="005F51E4" w:rsidP="00524401">
      <w:pPr>
        <w:pStyle w:val="P68B1DB1-Normal2"/>
        <w:jc w:val="both"/>
        <w:rPr>
          <w:rFonts w:asciiTheme="majorBidi" w:hAnsiTheme="majorBidi" w:cstheme="majorBidi"/>
          <w:sz w:val="24"/>
          <w:szCs w:val="24"/>
        </w:rPr>
      </w:pPr>
      <w:r w:rsidRPr="007F5B40">
        <w:rPr>
          <w:rFonts w:asciiTheme="majorBidi" w:hAnsiTheme="majorBidi" w:cstheme="majorBidi"/>
          <w:sz w:val="24"/>
          <w:szCs w:val="24"/>
        </w:rPr>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DE55CB">
        <w:rPr>
          <w:rFonts w:asciiTheme="majorBidi" w:hAnsiTheme="majorBidi" w:cstheme="majorBidi"/>
          <w:b/>
          <w:i/>
          <w:sz w:val="24"/>
          <w:szCs w:val="24"/>
        </w:rPr>
        <w:t>23</w:t>
      </w:r>
      <w:r w:rsidR="001801BC">
        <w:rPr>
          <w:rFonts w:asciiTheme="majorBidi" w:hAnsiTheme="majorBidi" w:cstheme="majorBidi"/>
          <w:b/>
          <w:i/>
          <w:sz w:val="24"/>
          <w:szCs w:val="24"/>
        </w:rPr>
        <w:t>.02.2024</w:t>
      </w:r>
      <w:r w:rsidRPr="007F5B40">
        <w:rPr>
          <w:rFonts w:asciiTheme="majorBidi" w:hAnsiTheme="majorBidi" w:cstheme="majorBidi"/>
          <w:sz w:val="24"/>
          <w:szCs w:val="24"/>
        </w:rPr>
        <w:t xml:space="preserve">) issued by </w:t>
      </w:r>
      <w:proofErr w:type="spellStart"/>
      <w:r w:rsidRPr="007F5B40">
        <w:rPr>
          <w:rFonts w:asciiTheme="majorBidi" w:hAnsiTheme="majorBidi" w:cstheme="majorBidi"/>
          <w:sz w:val="24"/>
          <w:szCs w:val="24"/>
        </w:rPr>
        <w:t>Depozitarul</w:t>
      </w:r>
      <w:proofErr w:type="spellEnd"/>
      <w:r w:rsidRPr="007F5B40">
        <w:rPr>
          <w:rFonts w:asciiTheme="majorBidi" w:hAnsiTheme="majorBidi" w:cstheme="majorBidi"/>
          <w:sz w:val="24"/>
          <w:szCs w:val="24"/>
        </w:rPr>
        <w:t xml:space="preserve"> Central S.A.</w:t>
      </w:r>
      <w:r w:rsidR="00140DD4" w:rsidRPr="007F5B40">
        <w:rPr>
          <w:rFonts w:asciiTheme="majorBidi" w:hAnsiTheme="majorBidi" w:cstheme="majorBidi"/>
          <w:sz w:val="24"/>
          <w:szCs w:val="24"/>
        </w:rPr>
        <w:t xml:space="preserve"> </w:t>
      </w:r>
      <w:r w:rsidR="007F2698" w:rsidRPr="007F5B40">
        <w:rPr>
          <w:rFonts w:asciiTheme="majorBidi" w:hAnsiTheme="majorBidi" w:cstheme="majorBidi"/>
          <w:sz w:val="24"/>
          <w:szCs w:val="24"/>
        </w:rPr>
        <w:t>If applicable, we attach hereto the certified copy of the power of attorney granted to the conventional representative for completing and submitting this ballot and a copy of the identity document of the legal representative (in the case of natural persons lacking legal capacity or with limited legal capacity) (CI or passport for Romanian citizens, or passport, residence permit for foreign citizens).</w:t>
      </w:r>
      <w:r w:rsidRPr="007F5B40">
        <w:rPr>
          <w:rFonts w:asciiTheme="majorBidi" w:hAnsiTheme="majorBidi" w:cstheme="majorBidi"/>
          <w:sz w:val="24"/>
          <w:szCs w:val="24"/>
        </w:rPr>
        <w:t xml:space="preserve"> If </w:t>
      </w:r>
      <w:proofErr w:type="spellStart"/>
      <w:r w:rsidRPr="007F5B40">
        <w:rPr>
          <w:rFonts w:asciiTheme="majorBidi" w:hAnsiTheme="majorBidi" w:cstheme="majorBidi"/>
          <w:sz w:val="24"/>
          <w:szCs w:val="24"/>
        </w:rPr>
        <w:t>Depozitarul</w:t>
      </w:r>
      <w:proofErr w:type="spellEnd"/>
      <w:r w:rsidRPr="007F5B40">
        <w:rPr>
          <w:rFonts w:asciiTheme="majorBidi" w:hAnsiTheme="majorBidi" w:cstheme="majorBidi"/>
          <w:sz w:val="24"/>
          <w:szCs w:val="24"/>
        </w:rPr>
        <w:t xml:space="preserve"> Central S.A. has not been informed in due time about the name of the legal representative of the undersigned (so that the shareholder ledger on the reference date reflects this), the above-mentioned Confirmation of Company Details/similar documents will have to prove the legal representative of the undersigned.</w:t>
      </w:r>
      <w:bookmarkStart w:id="2" w:name="_Hlk94784537"/>
    </w:p>
    <w:p w14:paraId="220567AA" w14:textId="54396D4F" w:rsidR="00624775" w:rsidRPr="007F5B40" w:rsidRDefault="005F51E4">
      <w:pPr>
        <w:pStyle w:val="P68B1DB1-Normal2"/>
        <w:jc w:val="both"/>
        <w:rPr>
          <w:rFonts w:asciiTheme="majorBidi" w:hAnsiTheme="majorBidi" w:cstheme="majorBidi"/>
          <w:sz w:val="24"/>
          <w:szCs w:val="24"/>
        </w:rPr>
      </w:pPr>
      <w:r w:rsidRPr="007F5B40">
        <w:rPr>
          <w:rFonts w:asciiTheme="majorBidi" w:hAnsiTheme="majorBidi" w:cstheme="majorBidi"/>
          <w:sz w:val="24"/>
          <w:szCs w:val="24"/>
        </w:rPr>
        <w:lastRenderedPageBreak/>
        <w:t xml:space="preserve">Date of the </w:t>
      </w:r>
      <w:r w:rsidR="00822656" w:rsidRPr="007F5B40">
        <w:rPr>
          <w:rFonts w:asciiTheme="majorBidi" w:hAnsiTheme="majorBidi" w:cstheme="majorBidi"/>
          <w:sz w:val="24"/>
          <w:szCs w:val="24"/>
        </w:rPr>
        <w:t>correspondence ballot</w:t>
      </w:r>
      <w:r w:rsidRPr="007F5B40">
        <w:rPr>
          <w:rFonts w:asciiTheme="majorBidi" w:hAnsiTheme="majorBidi" w:cstheme="majorBidi"/>
          <w:sz w:val="24"/>
          <w:szCs w:val="24"/>
        </w:rPr>
        <w:t>: ___________________________</w:t>
      </w:r>
    </w:p>
    <w:p w14:paraId="4466AD5D" w14:textId="77777777" w:rsidR="00624775" w:rsidRPr="007F5B40" w:rsidRDefault="005F51E4" w:rsidP="00C63CE9">
      <w:pPr>
        <w:pStyle w:val="P68B1DB1-Normal2"/>
        <w:rPr>
          <w:rFonts w:asciiTheme="majorBidi" w:hAnsiTheme="majorBidi" w:cstheme="majorBidi"/>
          <w:sz w:val="24"/>
          <w:szCs w:val="24"/>
        </w:rPr>
      </w:pPr>
      <w:r w:rsidRPr="007F5B40">
        <w:rPr>
          <w:rFonts w:asciiTheme="majorBidi" w:hAnsiTheme="majorBidi" w:cstheme="majorBidi"/>
          <w:sz w:val="24"/>
          <w:szCs w:val="24"/>
        </w:rPr>
        <w:t>Name of shareholder legal entity: ____________________________________________________</w:t>
      </w:r>
    </w:p>
    <w:p w14:paraId="3215A300" w14:textId="77777777" w:rsidR="00624775" w:rsidRPr="007F5B40" w:rsidRDefault="005F51E4" w:rsidP="003B7265">
      <w:pPr>
        <w:pStyle w:val="P68B1DB1-Normal2"/>
        <w:rPr>
          <w:rFonts w:asciiTheme="majorBidi" w:hAnsiTheme="majorBidi" w:cstheme="majorBidi"/>
          <w:sz w:val="24"/>
          <w:szCs w:val="24"/>
        </w:rPr>
      </w:pPr>
      <w:r w:rsidRPr="007F5B40">
        <w:rPr>
          <w:rFonts w:asciiTheme="majorBidi" w:hAnsiTheme="majorBidi" w:cstheme="majorBidi"/>
          <w:sz w:val="24"/>
          <w:szCs w:val="24"/>
        </w:rPr>
        <w:t>Surname and first name legal representative: ___________________________________________________</w:t>
      </w:r>
    </w:p>
    <w:p w14:paraId="031B0527" w14:textId="77777777" w:rsidR="00624775" w:rsidRPr="007F5B40" w:rsidRDefault="005F51E4">
      <w:pPr>
        <w:pStyle w:val="P68B1DB1-Normal8"/>
        <w:jc w:val="both"/>
        <w:rPr>
          <w:rFonts w:asciiTheme="majorBidi" w:hAnsiTheme="majorBidi" w:cstheme="majorBidi"/>
          <w:sz w:val="24"/>
          <w:szCs w:val="24"/>
        </w:rPr>
      </w:pPr>
      <w:r w:rsidRPr="007F5B40">
        <w:rPr>
          <w:rFonts w:asciiTheme="majorBidi" w:hAnsiTheme="majorBidi" w:cstheme="majorBidi"/>
          <w:sz w:val="24"/>
          <w:szCs w:val="24"/>
        </w:rPr>
        <w:t>* Please fill in the name of the shareholder legal entity and the surname and first name of the legal representative, in clear capital letters.</w:t>
      </w:r>
    </w:p>
    <w:p w14:paraId="3EA16DF4" w14:textId="77777777" w:rsidR="00624775" w:rsidRPr="007F5B40" w:rsidRDefault="00624775">
      <w:pPr>
        <w:jc w:val="both"/>
        <w:rPr>
          <w:rFonts w:asciiTheme="majorBidi" w:eastAsia="Calibri" w:hAnsiTheme="majorBidi" w:cstheme="majorBidi"/>
          <w:sz w:val="24"/>
          <w:szCs w:val="24"/>
        </w:rPr>
      </w:pPr>
    </w:p>
    <w:p w14:paraId="5203F9BE" w14:textId="77777777" w:rsidR="00624775" w:rsidRPr="007F5B40" w:rsidRDefault="005F51E4">
      <w:pPr>
        <w:pStyle w:val="P68B1DB1-Normal2"/>
        <w:jc w:val="both"/>
        <w:rPr>
          <w:rFonts w:asciiTheme="majorBidi" w:hAnsiTheme="majorBidi" w:cstheme="majorBidi"/>
          <w:sz w:val="24"/>
          <w:szCs w:val="24"/>
        </w:rPr>
      </w:pPr>
      <w:r w:rsidRPr="007F5B40">
        <w:rPr>
          <w:rFonts w:asciiTheme="majorBidi" w:hAnsiTheme="majorBidi" w:cstheme="majorBidi"/>
          <w:sz w:val="24"/>
          <w:szCs w:val="24"/>
        </w:rPr>
        <w:t>Signature: ___________________________</w:t>
      </w:r>
    </w:p>
    <w:p w14:paraId="7D90BF2B" w14:textId="77777777" w:rsidR="00624775" w:rsidRPr="007F5B40" w:rsidRDefault="005F51E4">
      <w:pPr>
        <w:pStyle w:val="P68B1DB1-Normal8"/>
        <w:jc w:val="both"/>
        <w:rPr>
          <w:rFonts w:asciiTheme="majorBidi" w:hAnsiTheme="majorBidi" w:cstheme="majorBidi"/>
          <w:sz w:val="24"/>
          <w:szCs w:val="24"/>
        </w:rPr>
      </w:pPr>
      <w:r w:rsidRPr="007F5B40">
        <w:rPr>
          <w:rFonts w:asciiTheme="majorBidi" w:hAnsiTheme="majorBidi" w:cstheme="majorBidi"/>
          <w:sz w:val="24"/>
          <w:szCs w:val="24"/>
        </w:rPr>
        <w:t>*Please fill in the signature of the legal representative of the shareholder legal entity and affix the seal, if applicable.</w:t>
      </w:r>
      <w:bookmarkEnd w:id="2"/>
    </w:p>
    <w:p w14:paraId="606F68E4" w14:textId="0B1A23A5" w:rsidR="00624775" w:rsidRPr="007F5B40" w:rsidRDefault="00624775">
      <w:pPr>
        <w:widowControl w:val="0"/>
        <w:tabs>
          <w:tab w:val="left" w:pos="360"/>
        </w:tabs>
        <w:jc w:val="both"/>
        <w:rPr>
          <w:rFonts w:asciiTheme="majorBidi" w:hAnsiTheme="majorBidi" w:cstheme="majorBidi"/>
          <w:sz w:val="24"/>
          <w:szCs w:val="24"/>
        </w:rPr>
      </w:pPr>
    </w:p>
    <w:sectPr w:rsidR="00624775" w:rsidRPr="007F5B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F9B9" w14:textId="77777777" w:rsidR="00957321" w:rsidRDefault="00957321">
      <w:pPr>
        <w:spacing w:after="0" w:line="240" w:lineRule="auto"/>
      </w:pPr>
      <w:r>
        <w:separator/>
      </w:r>
    </w:p>
  </w:endnote>
  <w:endnote w:type="continuationSeparator" w:id="0">
    <w:p w14:paraId="522AEE95" w14:textId="77777777" w:rsidR="00957321" w:rsidRDefault="0095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624775" w:rsidRDefault="005F51E4">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624775" w:rsidRDefault="0062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4196" w14:textId="77777777" w:rsidR="00957321" w:rsidRDefault="00957321">
      <w:pPr>
        <w:spacing w:after="0" w:line="240" w:lineRule="auto"/>
      </w:pPr>
      <w:r>
        <w:separator/>
      </w:r>
    </w:p>
  </w:footnote>
  <w:footnote w:type="continuationSeparator" w:id="0">
    <w:p w14:paraId="49F0250D" w14:textId="77777777" w:rsidR="00957321" w:rsidRDefault="00957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624775" w:rsidRDefault="005F51E4">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624775" w:rsidRDefault="006247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A163A"/>
    <w:multiLevelType w:val="hybridMultilevel"/>
    <w:tmpl w:val="49E8B510"/>
    <w:lvl w:ilvl="0" w:tplc="C192A0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3B2FA5"/>
    <w:multiLevelType w:val="hybridMultilevel"/>
    <w:tmpl w:val="C53894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52C59"/>
    <w:multiLevelType w:val="hybridMultilevel"/>
    <w:tmpl w:val="0F907422"/>
    <w:lvl w:ilvl="0" w:tplc="27460040">
      <w:start w:val="1"/>
      <w:numFmt w:val="decimal"/>
      <w:lvlText w:val="%1."/>
      <w:lvlJc w:val="left"/>
      <w:pPr>
        <w:ind w:left="720" w:hanging="360"/>
      </w:pPr>
      <w:rPr>
        <w:rFonts w:hint="default"/>
        <w:b w:val="0"/>
        <w:bCs w:val="0"/>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7"/>
  </w:num>
  <w:num w:numId="2" w16cid:durableId="676419968">
    <w:abstractNumId w:val="33"/>
  </w:num>
  <w:num w:numId="3" w16cid:durableId="213664193">
    <w:abstractNumId w:val="29"/>
  </w:num>
  <w:num w:numId="4" w16cid:durableId="1014915830">
    <w:abstractNumId w:val="35"/>
  </w:num>
  <w:num w:numId="5" w16cid:durableId="1375737529">
    <w:abstractNumId w:val="38"/>
  </w:num>
  <w:num w:numId="6" w16cid:durableId="1037390896">
    <w:abstractNumId w:val="28"/>
  </w:num>
  <w:num w:numId="7" w16cid:durableId="1284649301">
    <w:abstractNumId w:val="10"/>
  </w:num>
  <w:num w:numId="8" w16cid:durableId="205889214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5"/>
  </w:num>
  <w:num w:numId="10" w16cid:durableId="1893928778">
    <w:abstractNumId w:val="17"/>
  </w:num>
  <w:num w:numId="11" w16cid:durableId="1507204978">
    <w:abstractNumId w:val="23"/>
  </w:num>
  <w:num w:numId="12" w16cid:durableId="285627161">
    <w:abstractNumId w:val="2"/>
  </w:num>
  <w:num w:numId="13" w16cid:durableId="835655165">
    <w:abstractNumId w:val="31"/>
  </w:num>
  <w:num w:numId="14" w16cid:durableId="652222029">
    <w:abstractNumId w:val="21"/>
  </w:num>
  <w:num w:numId="15" w16cid:durableId="1277448803">
    <w:abstractNumId w:val="11"/>
  </w:num>
  <w:num w:numId="16" w16cid:durableId="1856570832">
    <w:abstractNumId w:val="25"/>
  </w:num>
  <w:num w:numId="17" w16cid:durableId="2054578312">
    <w:abstractNumId w:val="26"/>
  </w:num>
  <w:num w:numId="18" w16cid:durableId="520945762">
    <w:abstractNumId w:val="24"/>
  </w:num>
  <w:num w:numId="19" w16cid:durableId="1497502307">
    <w:abstractNumId w:val="8"/>
  </w:num>
  <w:num w:numId="20" w16cid:durableId="601383021">
    <w:abstractNumId w:val="12"/>
  </w:num>
  <w:num w:numId="21" w16cid:durableId="698435540">
    <w:abstractNumId w:val="13"/>
  </w:num>
  <w:num w:numId="22" w16cid:durableId="774443883">
    <w:abstractNumId w:val="9"/>
  </w:num>
  <w:num w:numId="23" w16cid:durableId="938947294">
    <w:abstractNumId w:val="18"/>
  </w:num>
  <w:num w:numId="24" w16cid:durableId="309411641">
    <w:abstractNumId w:val="36"/>
  </w:num>
  <w:num w:numId="25" w16cid:durableId="1276520123">
    <w:abstractNumId w:val="34"/>
  </w:num>
  <w:num w:numId="26" w16cid:durableId="239172118">
    <w:abstractNumId w:val="30"/>
  </w:num>
  <w:num w:numId="27" w16cid:durableId="1864979056">
    <w:abstractNumId w:val="16"/>
  </w:num>
  <w:num w:numId="28" w16cid:durableId="230775347">
    <w:abstractNumId w:val="1"/>
  </w:num>
  <w:num w:numId="29" w16cid:durableId="535191542">
    <w:abstractNumId w:val="20"/>
  </w:num>
  <w:num w:numId="30" w16cid:durableId="469982694">
    <w:abstractNumId w:val="3"/>
  </w:num>
  <w:num w:numId="31"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333698">
    <w:abstractNumId w:val="5"/>
  </w:num>
  <w:num w:numId="34" w16cid:durableId="1023897670">
    <w:abstractNumId w:val="22"/>
  </w:num>
  <w:num w:numId="35" w16cid:durableId="1527869481">
    <w:abstractNumId w:val="6"/>
  </w:num>
  <w:num w:numId="36" w16cid:durableId="110513127">
    <w:abstractNumId w:val="37"/>
  </w:num>
  <w:num w:numId="37" w16cid:durableId="773593140">
    <w:abstractNumId w:val="19"/>
  </w:num>
  <w:num w:numId="38" w16cid:durableId="1145051359">
    <w:abstractNumId w:val="14"/>
  </w:num>
  <w:num w:numId="39" w16cid:durableId="1605335243">
    <w:abstractNumId w:val="32"/>
  </w:num>
  <w:num w:numId="40" w16cid:durableId="14247629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FA"/>
    <w:rsid w:val="00002711"/>
    <w:rsid w:val="00002E7F"/>
    <w:rsid w:val="00003A9F"/>
    <w:rsid w:val="000044B3"/>
    <w:rsid w:val="00005BEA"/>
    <w:rsid w:val="00010439"/>
    <w:rsid w:val="000214FA"/>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40DD4"/>
    <w:rsid w:val="00156790"/>
    <w:rsid w:val="00161B5F"/>
    <w:rsid w:val="00165BD4"/>
    <w:rsid w:val="00166225"/>
    <w:rsid w:val="00171046"/>
    <w:rsid w:val="0017183A"/>
    <w:rsid w:val="00172260"/>
    <w:rsid w:val="0017572D"/>
    <w:rsid w:val="001763BC"/>
    <w:rsid w:val="001801BC"/>
    <w:rsid w:val="00180599"/>
    <w:rsid w:val="00181170"/>
    <w:rsid w:val="001838CC"/>
    <w:rsid w:val="00185579"/>
    <w:rsid w:val="001870B7"/>
    <w:rsid w:val="00195FD1"/>
    <w:rsid w:val="00196E7D"/>
    <w:rsid w:val="001A341F"/>
    <w:rsid w:val="001B7F46"/>
    <w:rsid w:val="001C0651"/>
    <w:rsid w:val="001C3975"/>
    <w:rsid w:val="001D4FB7"/>
    <w:rsid w:val="001E0FCA"/>
    <w:rsid w:val="001F3F00"/>
    <w:rsid w:val="001F6575"/>
    <w:rsid w:val="00200624"/>
    <w:rsid w:val="00201628"/>
    <w:rsid w:val="0020336A"/>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C6897"/>
    <w:rsid w:val="002D39FC"/>
    <w:rsid w:val="002D4E16"/>
    <w:rsid w:val="002E17A9"/>
    <w:rsid w:val="002F7322"/>
    <w:rsid w:val="003031F8"/>
    <w:rsid w:val="00304BCD"/>
    <w:rsid w:val="00323DB4"/>
    <w:rsid w:val="00332A1A"/>
    <w:rsid w:val="003432E2"/>
    <w:rsid w:val="00344DAB"/>
    <w:rsid w:val="0035264E"/>
    <w:rsid w:val="00362BBB"/>
    <w:rsid w:val="00366BA1"/>
    <w:rsid w:val="00374429"/>
    <w:rsid w:val="00374BBD"/>
    <w:rsid w:val="003827DF"/>
    <w:rsid w:val="00382A19"/>
    <w:rsid w:val="00387CE5"/>
    <w:rsid w:val="003963F3"/>
    <w:rsid w:val="003A49DC"/>
    <w:rsid w:val="003A6CBB"/>
    <w:rsid w:val="003B4C1B"/>
    <w:rsid w:val="003B7265"/>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32370"/>
    <w:rsid w:val="004405D0"/>
    <w:rsid w:val="004421F4"/>
    <w:rsid w:val="00444486"/>
    <w:rsid w:val="004461C7"/>
    <w:rsid w:val="00446B28"/>
    <w:rsid w:val="00446B56"/>
    <w:rsid w:val="0045085B"/>
    <w:rsid w:val="00452557"/>
    <w:rsid w:val="004556DB"/>
    <w:rsid w:val="00456827"/>
    <w:rsid w:val="00456FEB"/>
    <w:rsid w:val="004616ED"/>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3FDC"/>
    <w:rsid w:val="0051521A"/>
    <w:rsid w:val="00520162"/>
    <w:rsid w:val="00524401"/>
    <w:rsid w:val="00527623"/>
    <w:rsid w:val="00530111"/>
    <w:rsid w:val="005562DF"/>
    <w:rsid w:val="005742CF"/>
    <w:rsid w:val="00574FAE"/>
    <w:rsid w:val="005767A7"/>
    <w:rsid w:val="005932E0"/>
    <w:rsid w:val="00594FC0"/>
    <w:rsid w:val="005A12BD"/>
    <w:rsid w:val="005B3C50"/>
    <w:rsid w:val="005B515A"/>
    <w:rsid w:val="005C6CF8"/>
    <w:rsid w:val="005D4FD3"/>
    <w:rsid w:val="005E53C0"/>
    <w:rsid w:val="005E72A5"/>
    <w:rsid w:val="005E7BFF"/>
    <w:rsid w:val="005F51E4"/>
    <w:rsid w:val="005F5DEF"/>
    <w:rsid w:val="006026F1"/>
    <w:rsid w:val="006110AF"/>
    <w:rsid w:val="006137B7"/>
    <w:rsid w:val="0061643B"/>
    <w:rsid w:val="00620573"/>
    <w:rsid w:val="00624775"/>
    <w:rsid w:val="00631AA1"/>
    <w:rsid w:val="00641861"/>
    <w:rsid w:val="00645483"/>
    <w:rsid w:val="0064563D"/>
    <w:rsid w:val="006527C4"/>
    <w:rsid w:val="00653DEA"/>
    <w:rsid w:val="006609B7"/>
    <w:rsid w:val="00666814"/>
    <w:rsid w:val="00667145"/>
    <w:rsid w:val="00674436"/>
    <w:rsid w:val="00675CBF"/>
    <w:rsid w:val="00685B1F"/>
    <w:rsid w:val="00690BC9"/>
    <w:rsid w:val="00690F6A"/>
    <w:rsid w:val="00693929"/>
    <w:rsid w:val="006C2BEB"/>
    <w:rsid w:val="006D1037"/>
    <w:rsid w:val="006D231A"/>
    <w:rsid w:val="006D6850"/>
    <w:rsid w:val="006F3FB9"/>
    <w:rsid w:val="00712478"/>
    <w:rsid w:val="00717A39"/>
    <w:rsid w:val="00730A5E"/>
    <w:rsid w:val="00741219"/>
    <w:rsid w:val="007422FA"/>
    <w:rsid w:val="007465A6"/>
    <w:rsid w:val="007625EA"/>
    <w:rsid w:val="007648B9"/>
    <w:rsid w:val="007658CC"/>
    <w:rsid w:val="00766F96"/>
    <w:rsid w:val="00771E1E"/>
    <w:rsid w:val="0078784E"/>
    <w:rsid w:val="00795C14"/>
    <w:rsid w:val="00797DF6"/>
    <w:rsid w:val="007A6DF0"/>
    <w:rsid w:val="007A7826"/>
    <w:rsid w:val="007C403D"/>
    <w:rsid w:val="007C53F9"/>
    <w:rsid w:val="007D1862"/>
    <w:rsid w:val="007D4273"/>
    <w:rsid w:val="007E3CCC"/>
    <w:rsid w:val="007F2307"/>
    <w:rsid w:val="007F2698"/>
    <w:rsid w:val="007F5B40"/>
    <w:rsid w:val="007F6324"/>
    <w:rsid w:val="007F7D91"/>
    <w:rsid w:val="00805260"/>
    <w:rsid w:val="00814090"/>
    <w:rsid w:val="00816462"/>
    <w:rsid w:val="00822656"/>
    <w:rsid w:val="00833389"/>
    <w:rsid w:val="00835314"/>
    <w:rsid w:val="0084401F"/>
    <w:rsid w:val="00846414"/>
    <w:rsid w:val="0084752F"/>
    <w:rsid w:val="0085074A"/>
    <w:rsid w:val="008560F3"/>
    <w:rsid w:val="00862BC6"/>
    <w:rsid w:val="00864344"/>
    <w:rsid w:val="008675CE"/>
    <w:rsid w:val="00874085"/>
    <w:rsid w:val="00874ADA"/>
    <w:rsid w:val="00876610"/>
    <w:rsid w:val="00876E71"/>
    <w:rsid w:val="008820D6"/>
    <w:rsid w:val="008904E2"/>
    <w:rsid w:val="008A6FB0"/>
    <w:rsid w:val="008A7737"/>
    <w:rsid w:val="008B0F23"/>
    <w:rsid w:val="008B64E3"/>
    <w:rsid w:val="008C47B7"/>
    <w:rsid w:val="008C4CBC"/>
    <w:rsid w:val="008C5FD4"/>
    <w:rsid w:val="008C6A38"/>
    <w:rsid w:val="008D61C9"/>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57321"/>
    <w:rsid w:val="00960B2D"/>
    <w:rsid w:val="009621C4"/>
    <w:rsid w:val="00972BC3"/>
    <w:rsid w:val="00976E0B"/>
    <w:rsid w:val="00982EDE"/>
    <w:rsid w:val="00984E9D"/>
    <w:rsid w:val="00985040"/>
    <w:rsid w:val="009936BF"/>
    <w:rsid w:val="009A0E8C"/>
    <w:rsid w:val="009B4503"/>
    <w:rsid w:val="009C1626"/>
    <w:rsid w:val="009D01CE"/>
    <w:rsid w:val="009D5CA0"/>
    <w:rsid w:val="009E7AA9"/>
    <w:rsid w:val="009F14E0"/>
    <w:rsid w:val="009F6F0A"/>
    <w:rsid w:val="00A01995"/>
    <w:rsid w:val="00A0615B"/>
    <w:rsid w:val="00A15672"/>
    <w:rsid w:val="00A22052"/>
    <w:rsid w:val="00A2579E"/>
    <w:rsid w:val="00A261C8"/>
    <w:rsid w:val="00A37AD2"/>
    <w:rsid w:val="00A435C1"/>
    <w:rsid w:val="00A43D35"/>
    <w:rsid w:val="00A46481"/>
    <w:rsid w:val="00A65271"/>
    <w:rsid w:val="00A65FCF"/>
    <w:rsid w:val="00A677B9"/>
    <w:rsid w:val="00A77DFC"/>
    <w:rsid w:val="00A939D1"/>
    <w:rsid w:val="00AA2393"/>
    <w:rsid w:val="00AA752C"/>
    <w:rsid w:val="00AA77FF"/>
    <w:rsid w:val="00AB2246"/>
    <w:rsid w:val="00AB35DB"/>
    <w:rsid w:val="00AB740C"/>
    <w:rsid w:val="00AB7E32"/>
    <w:rsid w:val="00AC4F35"/>
    <w:rsid w:val="00AD123C"/>
    <w:rsid w:val="00AD6E26"/>
    <w:rsid w:val="00AD714F"/>
    <w:rsid w:val="00AE0E5F"/>
    <w:rsid w:val="00AE5E96"/>
    <w:rsid w:val="00B00C65"/>
    <w:rsid w:val="00B02C65"/>
    <w:rsid w:val="00B05874"/>
    <w:rsid w:val="00B135CA"/>
    <w:rsid w:val="00B17FD2"/>
    <w:rsid w:val="00B24B3B"/>
    <w:rsid w:val="00B26FB1"/>
    <w:rsid w:val="00B27B83"/>
    <w:rsid w:val="00B3153F"/>
    <w:rsid w:val="00B35BCB"/>
    <w:rsid w:val="00B4158D"/>
    <w:rsid w:val="00B47BFA"/>
    <w:rsid w:val="00B531EB"/>
    <w:rsid w:val="00B53A08"/>
    <w:rsid w:val="00B63A27"/>
    <w:rsid w:val="00B653F3"/>
    <w:rsid w:val="00B7350F"/>
    <w:rsid w:val="00B75BEF"/>
    <w:rsid w:val="00B82ABB"/>
    <w:rsid w:val="00B95895"/>
    <w:rsid w:val="00B96A14"/>
    <w:rsid w:val="00BA5464"/>
    <w:rsid w:val="00BB191F"/>
    <w:rsid w:val="00BC112C"/>
    <w:rsid w:val="00BC1CFE"/>
    <w:rsid w:val="00BC3302"/>
    <w:rsid w:val="00BC7034"/>
    <w:rsid w:val="00BE4294"/>
    <w:rsid w:val="00BF5800"/>
    <w:rsid w:val="00C02A6A"/>
    <w:rsid w:val="00C111EA"/>
    <w:rsid w:val="00C22F80"/>
    <w:rsid w:val="00C23599"/>
    <w:rsid w:val="00C236BC"/>
    <w:rsid w:val="00C23FC3"/>
    <w:rsid w:val="00C37202"/>
    <w:rsid w:val="00C44AC9"/>
    <w:rsid w:val="00C54403"/>
    <w:rsid w:val="00C57C76"/>
    <w:rsid w:val="00C63CE9"/>
    <w:rsid w:val="00C64264"/>
    <w:rsid w:val="00C65B5F"/>
    <w:rsid w:val="00C819C7"/>
    <w:rsid w:val="00C86A13"/>
    <w:rsid w:val="00C872F2"/>
    <w:rsid w:val="00C9031C"/>
    <w:rsid w:val="00C92BBE"/>
    <w:rsid w:val="00C97393"/>
    <w:rsid w:val="00CB17FB"/>
    <w:rsid w:val="00CB4A86"/>
    <w:rsid w:val="00CC757A"/>
    <w:rsid w:val="00CE7F34"/>
    <w:rsid w:val="00CF33C8"/>
    <w:rsid w:val="00CF3D01"/>
    <w:rsid w:val="00CF442F"/>
    <w:rsid w:val="00CF7596"/>
    <w:rsid w:val="00D15577"/>
    <w:rsid w:val="00D15A15"/>
    <w:rsid w:val="00D20BD6"/>
    <w:rsid w:val="00D214A4"/>
    <w:rsid w:val="00D234C2"/>
    <w:rsid w:val="00D26296"/>
    <w:rsid w:val="00D273D2"/>
    <w:rsid w:val="00D33CF9"/>
    <w:rsid w:val="00D35B06"/>
    <w:rsid w:val="00D45440"/>
    <w:rsid w:val="00D45A70"/>
    <w:rsid w:val="00D46590"/>
    <w:rsid w:val="00D508CF"/>
    <w:rsid w:val="00D604B5"/>
    <w:rsid w:val="00D613FF"/>
    <w:rsid w:val="00D650EF"/>
    <w:rsid w:val="00D70599"/>
    <w:rsid w:val="00D74DBB"/>
    <w:rsid w:val="00D74E04"/>
    <w:rsid w:val="00D913BC"/>
    <w:rsid w:val="00D95687"/>
    <w:rsid w:val="00DA7223"/>
    <w:rsid w:val="00DB4A35"/>
    <w:rsid w:val="00DB6115"/>
    <w:rsid w:val="00DC1089"/>
    <w:rsid w:val="00DD4530"/>
    <w:rsid w:val="00DD4DF8"/>
    <w:rsid w:val="00DE175F"/>
    <w:rsid w:val="00DE55CB"/>
    <w:rsid w:val="00DE676B"/>
    <w:rsid w:val="00DE7A69"/>
    <w:rsid w:val="00DF3C96"/>
    <w:rsid w:val="00DF52A5"/>
    <w:rsid w:val="00DF669D"/>
    <w:rsid w:val="00E347F7"/>
    <w:rsid w:val="00E35EF2"/>
    <w:rsid w:val="00E36497"/>
    <w:rsid w:val="00E45EA0"/>
    <w:rsid w:val="00E52C12"/>
    <w:rsid w:val="00E552BC"/>
    <w:rsid w:val="00E559A4"/>
    <w:rsid w:val="00E56247"/>
    <w:rsid w:val="00E60623"/>
    <w:rsid w:val="00E72DD4"/>
    <w:rsid w:val="00E743E2"/>
    <w:rsid w:val="00E975EA"/>
    <w:rsid w:val="00EA5C3A"/>
    <w:rsid w:val="00EB7199"/>
    <w:rsid w:val="00EC61C2"/>
    <w:rsid w:val="00ED353F"/>
    <w:rsid w:val="00ED5F9D"/>
    <w:rsid w:val="00ED6CEF"/>
    <w:rsid w:val="00EF30F7"/>
    <w:rsid w:val="00F02A7C"/>
    <w:rsid w:val="00F07E33"/>
    <w:rsid w:val="00F12C3E"/>
    <w:rsid w:val="00F1495D"/>
    <w:rsid w:val="00F16CBB"/>
    <w:rsid w:val="00F2497A"/>
    <w:rsid w:val="00F26B06"/>
    <w:rsid w:val="00F346E1"/>
    <w:rsid w:val="00F36D25"/>
    <w:rsid w:val="00F44587"/>
    <w:rsid w:val="00F47FA8"/>
    <w:rsid w:val="00F50E5D"/>
    <w:rsid w:val="00F60743"/>
    <w:rsid w:val="00F63EFE"/>
    <w:rsid w:val="00F67A5C"/>
    <w:rsid w:val="00F76E0A"/>
    <w:rsid w:val="00F82F07"/>
    <w:rsid w:val="00F8460D"/>
    <w:rsid w:val="00F868D8"/>
    <w:rsid w:val="00FB6FF7"/>
    <w:rsid w:val="00FD11D7"/>
    <w:rsid w:val="00FE583C"/>
    <w:rsid w:val="00FF00FD"/>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eastAsia="Calibri" w:cstheme="minorHAnsi"/>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ascii="Calibri" w:eastAsia="Calibri" w:hAnsi="Calibri" w:cs="Calibri"/>
      <w: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8820D6"/>
    <w:pPr>
      <w:numPr>
        <w:numId w:val="28"/>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39</cp:revision>
  <cp:lastPrinted>2022-01-31T07:08:00Z</cp:lastPrinted>
  <dcterms:created xsi:type="dcterms:W3CDTF">2022-11-21T12:02:00Z</dcterms:created>
  <dcterms:modified xsi:type="dcterms:W3CDTF">2024-01-31T11:07:00Z</dcterms:modified>
</cp:coreProperties>
</file>